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B2" w:rsidRDefault="000C0755" w:rsidP="007944B2">
      <w:pPr>
        <w:pStyle w:val="11"/>
        <w:jc w:val="center"/>
      </w:pPr>
      <w:r>
        <w:t xml:space="preserve">           </w:t>
      </w:r>
      <w:bookmarkStart w:id="0" w:name="_GoBack"/>
      <w:bookmarkEnd w:id="0"/>
      <w:r w:rsidR="007944B2">
        <w:t xml:space="preserve">Муниципальное </w:t>
      </w:r>
      <w:r w:rsidR="007944B2">
        <w:t xml:space="preserve"> общеобразовательное учреждение </w:t>
      </w:r>
    </w:p>
    <w:p w:rsidR="007944B2" w:rsidRDefault="007944B2" w:rsidP="007944B2">
      <w:pPr>
        <w:pStyle w:val="11"/>
        <w:jc w:val="center"/>
        <w:rPr>
          <w:sz w:val="26"/>
        </w:rPr>
      </w:pPr>
      <w:proofErr w:type="spellStart"/>
      <w:r>
        <w:t>Кутугайская</w:t>
      </w:r>
      <w:proofErr w:type="spellEnd"/>
      <w:r>
        <w:t xml:space="preserve"> основная</w:t>
      </w:r>
      <w:r>
        <w:t xml:space="preserve"> общеобразовательная </w:t>
      </w:r>
    </w:p>
    <w:p w:rsidR="007944B2" w:rsidRDefault="007944B2" w:rsidP="007944B2">
      <w:pPr>
        <w:pStyle w:val="a4"/>
        <w:rPr>
          <w:b/>
          <w:sz w:val="26"/>
        </w:rPr>
      </w:pPr>
    </w:p>
    <w:p w:rsidR="007944B2" w:rsidRDefault="007944B2" w:rsidP="007944B2">
      <w:pPr>
        <w:pStyle w:val="a4"/>
        <w:rPr>
          <w:b/>
          <w:sz w:val="26"/>
        </w:rPr>
      </w:pPr>
    </w:p>
    <w:p w:rsidR="007944B2" w:rsidRPr="008022AE" w:rsidRDefault="007944B2" w:rsidP="007944B2">
      <w:pPr>
        <w:spacing w:before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22AE">
        <w:rPr>
          <w:rFonts w:ascii="Times New Roman" w:eastAsia="Calibri" w:hAnsi="Times New Roman" w:cs="Times New Roman"/>
          <w:sz w:val="24"/>
          <w:szCs w:val="24"/>
        </w:rPr>
        <w:t>Принят на заседании</w:t>
      </w:r>
      <w:r w:rsidRPr="008022AE">
        <w:rPr>
          <w:rFonts w:ascii="Times New Roman" w:eastAsia="Calibri" w:hAnsi="Times New Roman" w:cs="Times New Roman"/>
          <w:sz w:val="24"/>
          <w:szCs w:val="24"/>
        </w:rPr>
        <w:tab/>
      </w:r>
      <w:r w:rsidRPr="008022A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022A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944B2" w:rsidRPr="008022AE" w:rsidRDefault="007944B2" w:rsidP="007944B2">
      <w:pPr>
        <w:spacing w:before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Директор МОУ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оош</w:t>
      </w:r>
      <w:proofErr w:type="spellEnd"/>
    </w:p>
    <w:p w:rsidR="007944B2" w:rsidRDefault="007944B2" w:rsidP="007944B2">
      <w:pPr>
        <w:spacing w:before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__________/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Жевелюк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Л.Н./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944B2" w:rsidRPr="008022AE" w:rsidRDefault="007944B2" w:rsidP="007944B2">
      <w:pPr>
        <w:spacing w:before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2A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 </w:t>
      </w:r>
      <w:r w:rsidRPr="008022AE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8022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B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447A81" wp14:editId="1E1C807B">
            <wp:simplePos x="0" y="0"/>
            <wp:positionH relativeFrom="column">
              <wp:posOffset>7470140</wp:posOffset>
            </wp:positionH>
            <wp:positionV relativeFrom="paragraph">
              <wp:posOffset>-1764665</wp:posOffset>
            </wp:positionV>
            <wp:extent cx="2647950" cy="1581150"/>
            <wp:effectExtent l="19050" t="0" r="0" b="0"/>
            <wp:wrapNone/>
            <wp:docPr id="2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4B2" w:rsidRPr="008C0041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4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44B2" w:rsidRPr="008C0041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41">
        <w:rPr>
          <w:rFonts w:ascii="Times New Roman" w:hAnsi="Times New Roman" w:cs="Times New Roman"/>
          <w:b/>
          <w:sz w:val="24"/>
          <w:szCs w:val="24"/>
        </w:rPr>
        <w:t>о наставничестве обучающихся</w:t>
      </w:r>
    </w:p>
    <w:p w:rsidR="007944B2" w:rsidRPr="008C0041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оош</w:t>
      </w:r>
      <w:proofErr w:type="spellEnd"/>
    </w:p>
    <w:p w:rsidR="007944B2" w:rsidRPr="008C0041" w:rsidRDefault="007944B2" w:rsidP="00794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2" w:rsidRDefault="007944B2" w:rsidP="007944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004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B2" w:rsidRDefault="007944B2" w:rsidP="0079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4B2" w:rsidRPr="008C0041" w:rsidRDefault="007944B2" w:rsidP="007944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041">
        <w:rPr>
          <w:rFonts w:ascii="Times New Roman" w:hAnsi="Times New Roman" w:cs="Times New Roman"/>
          <w:sz w:val="24"/>
          <w:szCs w:val="24"/>
        </w:rPr>
        <w:t>Настоящее положе</w:t>
      </w:r>
      <w:r>
        <w:rPr>
          <w:rFonts w:ascii="Times New Roman" w:hAnsi="Times New Roman" w:cs="Times New Roman"/>
          <w:sz w:val="24"/>
          <w:szCs w:val="24"/>
        </w:rPr>
        <w:t xml:space="preserve">ние о наставничестве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8C0041">
        <w:rPr>
          <w:rFonts w:ascii="Times New Roman" w:hAnsi="Times New Roman" w:cs="Times New Roman"/>
          <w:sz w:val="24"/>
          <w:szCs w:val="24"/>
        </w:rPr>
        <w:t>, разработанное в соответствии с Типовым положением о наставничестве в общеобразовательных организациях осуществляющих образовательную деятельность по основным образовательным программам.</w:t>
      </w:r>
    </w:p>
    <w:p w:rsidR="007944B2" w:rsidRPr="00E11A84" w:rsidRDefault="007944B2" w:rsidP="007944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4B2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8C0041">
        <w:rPr>
          <w:rFonts w:ascii="Times New Roman" w:hAnsi="Times New Roman" w:cs="Times New Roman"/>
          <w:sz w:val="24"/>
          <w:szCs w:val="24"/>
        </w:rPr>
        <w:t xml:space="preserve"> – целенаправленная деятельность, представляющая собой одну из форм инвестиц</w:t>
      </w:r>
      <w:r>
        <w:rPr>
          <w:rFonts w:ascii="Times New Roman" w:hAnsi="Times New Roman" w:cs="Times New Roman"/>
          <w:sz w:val="24"/>
          <w:szCs w:val="24"/>
        </w:rPr>
        <w:t xml:space="preserve">ии в развитие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8C0041">
        <w:rPr>
          <w:rFonts w:ascii="Times New Roman" w:hAnsi="Times New Roman" w:cs="Times New Roman"/>
          <w:sz w:val="24"/>
          <w:szCs w:val="24"/>
        </w:rPr>
        <w:t xml:space="preserve">, в виде непрерывного процесса </w:t>
      </w:r>
      <w:r w:rsidRPr="00E11A84">
        <w:rPr>
          <w:rFonts w:ascii="Times New Roman" w:hAnsi="Times New Roman" w:cs="Times New Roman"/>
          <w:sz w:val="24"/>
          <w:szCs w:val="24"/>
        </w:rPr>
        <w:t>передачи обучающимся опыта (знаний, умений и навыков) от наиболее квалифицированных специалистов организации.</w:t>
      </w:r>
    </w:p>
    <w:p w:rsidR="007944B2" w:rsidRPr="00E11A84" w:rsidRDefault="007944B2" w:rsidP="007944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4B2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E11A84">
        <w:rPr>
          <w:rFonts w:ascii="Times New Roman" w:hAnsi="Times New Roman" w:cs="Times New Roman"/>
          <w:sz w:val="24"/>
          <w:szCs w:val="24"/>
        </w:rPr>
        <w:t xml:space="preserve"> – представитель образовательной организации, определенный из числа наиболее квалифицированных специалистов.</w:t>
      </w:r>
    </w:p>
    <w:p w:rsidR="007944B2" w:rsidRPr="00E11A84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Целями наставничества являются повышение уровня подготовки обучающихся, передача опыта (знаний, умений и навыков), обеспечение оптимального использования времени и ресурсов, обучение наиболее рациональным приемами методам работы для достижения обучающимися высокого уровня подготовки по образовательным программам в соответствии с федеральными государственными образовательными стандартами нового поколения.</w:t>
      </w:r>
    </w:p>
    <w:p w:rsidR="007944B2" w:rsidRPr="00E11A84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Задачами наставничества являются:</w:t>
      </w:r>
    </w:p>
    <w:p w:rsidR="007944B2" w:rsidRPr="00E11A84" w:rsidRDefault="007944B2" w:rsidP="00794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Комплексное освоение обучающимися различных видов деятельности в рамках освоения образовательных программ, формирование компетенций, приобретение необходимых умений и опыта практической работы за счёт ознакомления современными методами и приёмами труда, передачи наставниками своего профессионального опыта.</w:t>
      </w:r>
    </w:p>
    <w:p w:rsidR="007944B2" w:rsidRPr="00E11A84" w:rsidRDefault="007944B2" w:rsidP="00794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Повышение уровня образования и навыко</w:t>
      </w:r>
      <w:r>
        <w:rPr>
          <w:rFonts w:ascii="Times New Roman" w:hAnsi="Times New Roman" w:cs="Times New Roman"/>
          <w:sz w:val="24"/>
          <w:szCs w:val="24"/>
        </w:rPr>
        <w:t xml:space="preserve">в выпускников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E11A84">
        <w:rPr>
          <w:rFonts w:ascii="Times New Roman" w:hAnsi="Times New Roman" w:cs="Times New Roman"/>
          <w:sz w:val="24"/>
          <w:szCs w:val="24"/>
        </w:rPr>
        <w:t>.</w:t>
      </w:r>
    </w:p>
    <w:p w:rsidR="007944B2" w:rsidRPr="00E11A84" w:rsidRDefault="007944B2" w:rsidP="00794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Установление и расширение деловых контактов, способствующих повышению мотивации обучающихся к освоению образовательных программ и постоянному саморазвитию;</w:t>
      </w:r>
    </w:p>
    <w:p w:rsidR="007944B2" w:rsidRDefault="007944B2" w:rsidP="007944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1A84">
        <w:rPr>
          <w:rFonts w:ascii="Times New Roman" w:hAnsi="Times New Roman" w:cs="Times New Roman"/>
          <w:sz w:val="24"/>
          <w:szCs w:val="24"/>
        </w:rPr>
        <w:t>Содействие достижению обучающимися высокого качества труда (в том числе учебного)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4B2" w:rsidRDefault="007944B2" w:rsidP="007944B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7944B2" w:rsidRDefault="007944B2" w:rsidP="007944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Деятельность наставника в среде обучающихся.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 осуществляется в отношении группы обучающихся или отдельного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44B2" w:rsidRDefault="007944B2" w:rsidP="007944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закрепляется за обучающимися приказом директора.</w:t>
      </w:r>
    </w:p>
    <w:p w:rsidR="007944B2" w:rsidRDefault="007944B2" w:rsidP="007944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образовательной организации назначается наставником с его письменного согласия.</w:t>
      </w:r>
    </w:p>
    <w:p w:rsidR="007944B2" w:rsidRDefault="007944B2" w:rsidP="007944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материального стимулирования наставника, в том числе размер и порядок поощрения наставника за проведения индивидуального обучения устанавливается локальными нормативными актами образовательной организации.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наставничества в соответствие содержания мероприятий федеральным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  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стандартам и/или рабочим  программам учебных дисциплин, курсов и модулей  несёт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7944B2" w:rsidRDefault="007944B2" w:rsidP="00794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 внутреннего распорядка образовательной организации, иных образовательных норм и правил, установленных локальными нормативными актами образовательной организации, и распространяющихся на них;</w:t>
      </w:r>
    </w:p>
    <w:p w:rsidR="007944B2" w:rsidRDefault="007944B2" w:rsidP="00794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обучением и воспитанием обучающихся, в том числе вносить предложения директору школы о поощрении отдельных обучающихся.</w:t>
      </w:r>
    </w:p>
    <w:p w:rsidR="007944B2" w:rsidRDefault="007944B2" w:rsidP="00794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процедуре оценки компетенций обучающихся, освоенных ими в процессе взаимодействия с наставником.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обязан:</w:t>
      </w:r>
    </w:p>
    <w:p w:rsidR="007944B2" w:rsidRDefault="007944B2" w:rsidP="00794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обучающихся с основными направлениями деятельности, правилами организации труда в образовательной организации, правилами внутреннего трудового распорядка, провести инструктаж по вопросам техники безопасности;</w:t>
      </w:r>
    </w:p>
    <w:p w:rsidR="007944B2" w:rsidRDefault="007944B2" w:rsidP="00794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самостоятельно;</w:t>
      </w:r>
    </w:p>
    <w:p w:rsidR="007944B2" w:rsidRDefault="007944B2" w:rsidP="00794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организовывать труд обучающихся, эффективно использовать современное оборудование образовательной организации в процессе взаимодействия с обучающимися.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несет персональную ответственность за качество обучения обучающегося в установленный период.</w:t>
      </w:r>
    </w:p>
    <w:p w:rsidR="007944B2" w:rsidRDefault="007944B2" w:rsidP="007944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</w:t>
      </w:r>
    </w:p>
    <w:p w:rsidR="007944B2" w:rsidRDefault="007944B2" w:rsidP="00794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заявления наставника об освобождении от обязанностей по осуществлению наставничества:</w:t>
      </w:r>
    </w:p>
    <w:p w:rsidR="007944B2" w:rsidRDefault="007944B2" w:rsidP="00794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или ненадлежащего выполнения наставником возложенных на него обязанностей;</w:t>
      </w:r>
    </w:p>
    <w:p w:rsidR="007944B2" w:rsidRDefault="007944B2" w:rsidP="00794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Письменного мотивированного ходатайства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0C0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44B2" w:rsidRDefault="007944B2" w:rsidP="007944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заинтересованных сторон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организации и проведения наставничества</w:t>
      </w:r>
    </w:p>
    <w:p w:rsidR="007944B2" w:rsidRDefault="007944B2" w:rsidP="007944B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организация: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наставника для обучения и воспитания обучающихся и информирует об этом;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условия для работы наставника с обучающимися в образовательной организации;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наставником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проведение инструктажа с обучающимися;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участие наставника в процедуре оценки компетенций обучающихся, освоенных ими в процессе взаимодействия с наставником.</w:t>
      </w:r>
    </w:p>
    <w:p w:rsidR="007944B2" w:rsidRDefault="007944B2" w:rsidP="007944B2">
      <w:pPr>
        <w:pStyle w:val="a3"/>
        <w:numPr>
          <w:ilvl w:val="1"/>
          <w:numId w:val="1"/>
        </w:numPr>
        <w:ind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деятельность наставника в рамках мероприятий.</w:t>
      </w:r>
    </w:p>
    <w:p w:rsidR="007944B2" w:rsidRDefault="007944B2" w:rsidP="007944B2">
      <w:pPr>
        <w:pStyle w:val="a3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7944B2" w:rsidRDefault="007944B2" w:rsidP="00794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выполнение наставником программы обучения или плана воспитательных /образовательных мероприятий.</w:t>
      </w:r>
    </w:p>
    <w:p w:rsidR="007944B2" w:rsidRDefault="007944B2" w:rsidP="00794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наставника по психолого-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  аспектам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взаимодействия наставника с обучающимися.</w:t>
      </w:r>
    </w:p>
    <w:p w:rsidR="007944B2" w:rsidRDefault="007944B2" w:rsidP="00794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Привлекает наставника к участию в процедуре оценки компетенций обучающихся, освоенных ими в процессе оценки компетенций обучающихся, освоенных ими в процессе обучения в соответствии с установленным порядком;</w:t>
      </w:r>
    </w:p>
    <w:p w:rsidR="007944B2" w:rsidRDefault="007944B2" w:rsidP="00794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 информацию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 достижений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44B2" w:rsidRDefault="007944B2" w:rsidP="00794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944B2" w:rsidRPr="00263BD9" w:rsidRDefault="007944B2" w:rsidP="007944B2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4.1. При изменении нормативных правовых актов, регламентирующих деятельность    образовательной организации, в Положение вносятся изменения в соответствии с установленным законодательством порядке.</w:t>
      </w:r>
    </w:p>
    <w:p w:rsidR="007944B2" w:rsidRPr="00263BD9" w:rsidRDefault="007944B2" w:rsidP="007944B2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7944B2" w:rsidRPr="00263BD9" w:rsidRDefault="007944B2" w:rsidP="007944B2">
      <w:pPr>
        <w:rPr>
          <w:rFonts w:ascii="Times New Roman" w:hAnsi="Times New Roman" w:cs="Times New Roman"/>
          <w:sz w:val="24"/>
          <w:szCs w:val="24"/>
        </w:rPr>
      </w:pPr>
    </w:p>
    <w:p w:rsidR="00182693" w:rsidRDefault="00182693"/>
    <w:sectPr w:rsidR="00182693" w:rsidSect="00C50BB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1545"/>
    <w:multiLevelType w:val="multilevel"/>
    <w:tmpl w:val="751AE9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014738F"/>
    <w:multiLevelType w:val="multilevel"/>
    <w:tmpl w:val="8FE2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50B02E8"/>
    <w:multiLevelType w:val="hybridMultilevel"/>
    <w:tmpl w:val="BF32628A"/>
    <w:lvl w:ilvl="0" w:tplc="826E3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2E6EC9"/>
    <w:multiLevelType w:val="hybridMultilevel"/>
    <w:tmpl w:val="6D1A0070"/>
    <w:lvl w:ilvl="0" w:tplc="3C200F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DE5387"/>
    <w:multiLevelType w:val="hybridMultilevel"/>
    <w:tmpl w:val="DA9405EA"/>
    <w:lvl w:ilvl="0" w:tplc="C33ECD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687540"/>
    <w:multiLevelType w:val="hybridMultilevel"/>
    <w:tmpl w:val="D29419DE"/>
    <w:lvl w:ilvl="0" w:tplc="D1868D8C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C91411"/>
    <w:multiLevelType w:val="hybridMultilevel"/>
    <w:tmpl w:val="521A299E"/>
    <w:lvl w:ilvl="0" w:tplc="86F84EF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2"/>
    <w:rsid w:val="000C0755"/>
    <w:rsid w:val="00182693"/>
    <w:rsid w:val="00736ACE"/>
    <w:rsid w:val="007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529A-24F7-40F7-A337-BA4F780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B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94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944B2"/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944B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2022-12-01T21:14:00Z</dcterms:created>
  <dcterms:modified xsi:type="dcterms:W3CDTF">2022-12-01T21:25:00Z</dcterms:modified>
</cp:coreProperties>
</file>